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2999" w14:textId="77777777" w:rsidR="00312BB0" w:rsidRDefault="00395E16">
      <w:pPr>
        <w:pStyle w:val="Titolo1"/>
        <w:spacing w:before="38"/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4195E363" wp14:editId="2E41205D">
            <wp:simplePos x="0" y="0"/>
            <wp:positionH relativeFrom="column">
              <wp:posOffset>5743575</wp:posOffset>
            </wp:positionH>
            <wp:positionV relativeFrom="paragraph">
              <wp:posOffset>-565150</wp:posOffset>
            </wp:positionV>
            <wp:extent cx="38735" cy="84455"/>
            <wp:effectExtent l="0" t="0" r="25400" b="25400"/>
            <wp:wrapNone/>
            <wp:docPr id="16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5" cy="8445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14:paraId="3556A03F" w14:textId="77777777" w:rsidR="00312BB0" w:rsidRDefault="00312BB0">
      <w:pPr>
        <w:pStyle w:val="Titolo1"/>
        <w:spacing w:before="38"/>
      </w:pPr>
    </w:p>
    <w:p w14:paraId="574E61F5" w14:textId="77777777" w:rsidR="00312BB0" w:rsidRDefault="00312BB0">
      <w:pPr>
        <w:pStyle w:val="Titolo1"/>
        <w:spacing w:before="38"/>
      </w:pPr>
    </w:p>
    <w:p w14:paraId="7510E25F" w14:textId="77777777" w:rsidR="00312BB0" w:rsidRDefault="00312BB0">
      <w:pPr>
        <w:pStyle w:val="Titolo1"/>
        <w:spacing w:before="38"/>
      </w:pPr>
    </w:p>
    <w:p w14:paraId="23C945B5" w14:textId="77777777" w:rsidR="00312BB0" w:rsidRDefault="00312BB0">
      <w:pPr>
        <w:pStyle w:val="Titolo1"/>
        <w:spacing w:before="38"/>
      </w:pPr>
    </w:p>
    <w:p w14:paraId="7B83F982" w14:textId="77777777" w:rsidR="00312BB0" w:rsidRDefault="00312BB0">
      <w:pPr>
        <w:pStyle w:val="Titolo1"/>
        <w:spacing w:before="38"/>
      </w:pPr>
    </w:p>
    <w:p w14:paraId="1107D861" w14:textId="77777777" w:rsidR="00312BB0" w:rsidRDefault="00312BB0">
      <w:pPr>
        <w:pStyle w:val="Titolo1"/>
        <w:spacing w:before="38"/>
      </w:pPr>
    </w:p>
    <w:p w14:paraId="7504C74B" w14:textId="77777777" w:rsidR="00312BB0" w:rsidRDefault="00312BB0">
      <w:pPr>
        <w:pStyle w:val="Titolo1"/>
        <w:spacing w:before="38"/>
      </w:pPr>
    </w:p>
    <w:p w14:paraId="535E8214" w14:textId="77777777" w:rsidR="00312BB0" w:rsidRDefault="00312BB0">
      <w:pPr>
        <w:rPr>
          <w:lang w:eastAsia="en-US" w:bidi="ar-SA"/>
        </w:rPr>
      </w:pPr>
    </w:p>
    <w:p w14:paraId="6BB12097" w14:textId="77777777" w:rsidR="00312BB0" w:rsidRDefault="00312BB0">
      <w:pPr>
        <w:rPr>
          <w:lang w:eastAsia="en-US" w:bidi="ar-SA"/>
        </w:rPr>
      </w:pPr>
    </w:p>
    <w:p w14:paraId="053C2D35" w14:textId="77777777" w:rsidR="00312BB0" w:rsidRDefault="00312BB0">
      <w:pPr>
        <w:rPr>
          <w:lang w:eastAsia="en-US" w:bidi="ar-SA"/>
        </w:rPr>
      </w:pPr>
    </w:p>
    <w:p w14:paraId="709EF08A" w14:textId="77777777" w:rsidR="00312BB0" w:rsidRDefault="00312BB0">
      <w:pPr>
        <w:rPr>
          <w:lang w:eastAsia="en-US" w:bidi="ar-SA"/>
        </w:rPr>
      </w:pPr>
    </w:p>
    <w:p w14:paraId="1C7ED75F" w14:textId="77777777" w:rsidR="00312BB0" w:rsidRDefault="00395E16">
      <w:pPr>
        <w:spacing w:line="0" w:lineRule="atLeast"/>
        <w:jc w:val="right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A tutto il personale docente – Loro sedi</w:t>
      </w:r>
    </w:p>
    <w:p w14:paraId="49190717" w14:textId="77777777" w:rsidR="00312BB0" w:rsidRDefault="00312BB0">
      <w:pPr>
        <w:spacing w:line="0" w:lineRule="atLeast"/>
        <w:jc w:val="right"/>
        <w:rPr>
          <w:b/>
          <w:sz w:val="20"/>
          <w:szCs w:val="20"/>
          <w:lang w:bidi="ar-SA"/>
        </w:rPr>
      </w:pPr>
    </w:p>
    <w:p w14:paraId="6031E44E" w14:textId="77777777" w:rsidR="00312BB0" w:rsidRDefault="00312BB0">
      <w:pPr>
        <w:spacing w:line="0" w:lineRule="atLeast"/>
        <w:jc w:val="right"/>
        <w:rPr>
          <w:b/>
          <w:sz w:val="20"/>
          <w:szCs w:val="20"/>
          <w:lang w:bidi="ar-SA"/>
        </w:rPr>
      </w:pPr>
    </w:p>
    <w:p w14:paraId="75107433" w14:textId="77777777" w:rsidR="00312BB0" w:rsidRDefault="00312BB0">
      <w:pPr>
        <w:spacing w:line="0" w:lineRule="atLeast"/>
        <w:jc w:val="right"/>
        <w:rPr>
          <w:b/>
          <w:sz w:val="20"/>
          <w:szCs w:val="20"/>
          <w:lang w:bidi="ar-SA"/>
        </w:rPr>
      </w:pPr>
    </w:p>
    <w:p w14:paraId="1346D000" w14:textId="77777777" w:rsidR="00312BB0" w:rsidRDefault="00395E16">
      <w:pPr>
        <w:spacing w:line="0" w:lineRule="atLeast"/>
        <w:ind w:left="7"/>
        <w:rPr>
          <w:sz w:val="36"/>
        </w:rPr>
      </w:pPr>
      <w:r>
        <w:rPr>
          <w:b/>
          <w:sz w:val="32"/>
          <w:szCs w:val="32"/>
          <w:lang w:bidi="ar-SA"/>
        </w:rPr>
        <w:t>OGGETTO: Consigli straordinari di classe mese di marzo</w:t>
      </w:r>
    </w:p>
    <w:p w14:paraId="1EA65310" w14:textId="77777777" w:rsidR="00312BB0" w:rsidRDefault="00312BB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 w:val="32"/>
        </w:rPr>
      </w:pPr>
    </w:p>
    <w:p w14:paraId="6DCD5617" w14:textId="77777777" w:rsidR="00312BB0" w:rsidRDefault="00395E1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sz w:val="36"/>
        </w:rPr>
      </w:pPr>
      <w:r>
        <w:rPr>
          <w:sz w:val="32"/>
        </w:rPr>
        <w:t xml:space="preserve">Sono convocati i Cdc straordinari di tutte le classi - esclusi i corsi Iefp - della durata di 1 ora. In tale </w:t>
      </w:r>
      <w:r>
        <w:rPr>
          <w:sz w:val="32"/>
        </w:rPr>
        <w:t>occasione il Consiglio di Classe individuerà le materie che necessitano di corsi di recupero. I docenti coinvolti metteranno a disposizione dei propri studenti un totale di 4/6 ore settimanali pomeridiane in DAD per il corso (ore non retribuite perché di r</w:t>
      </w:r>
      <w:r>
        <w:rPr>
          <w:sz w:val="32"/>
        </w:rPr>
        <w:t>ecupero rispetto all’attuale durata delle lezioni di 45 minuti). Tali attività inizieranno lunedì 8/03 e termineranno venerdì 19/03. Il calendario verrà redatto a cura del CdC.</w:t>
      </w:r>
    </w:p>
    <w:p w14:paraId="796CA2EB" w14:textId="77777777" w:rsidR="00312BB0" w:rsidRDefault="00395E16">
      <w:pPr>
        <w:spacing w:line="0" w:lineRule="atLeast"/>
        <w:ind w:left="7"/>
        <w:rPr>
          <w:b/>
          <w:sz w:val="32"/>
          <w:szCs w:val="32"/>
          <w:lang w:bidi="ar-SA"/>
        </w:rPr>
      </w:pPr>
      <w:r>
        <w:rPr>
          <w:sz w:val="36"/>
        </w:rPr>
        <w:t> </w:t>
      </w:r>
    </w:p>
    <w:p w14:paraId="57B3073B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0A295800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6F21AB40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79B39960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7A100410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5378D452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5D762707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18C41E33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36C73829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13C24820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1F55B531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3614C9CE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568EB5BB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3BDEB53B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69DB5A4B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1F23E27D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3EB496D3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310AE615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0A298DC5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773085BF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1B87DFA8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469BFFD4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69B25303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p w14:paraId="7927829D" w14:textId="77777777" w:rsidR="00312BB0" w:rsidRDefault="00312BB0">
      <w:pPr>
        <w:spacing w:line="0" w:lineRule="atLeast"/>
        <w:ind w:left="7"/>
        <w:rPr>
          <w:b/>
          <w:sz w:val="32"/>
          <w:szCs w:val="32"/>
          <w:lang w:bidi="ar-S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875"/>
        <w:gridCol w:w="1447"/>
        <w:gridCol w:w="1922"/>
        <w:gridCol w:w="1914"/>
      </w:tblGrid>
      <w:tr w:rsidR="00312BB0" w14:paraId="3DF5D7B4" w14:textId="77777777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AA9C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E05B76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ORA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2196CF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34DFB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scalabrini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F3544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 xml:space="preserve">APPIANO </w:t>
            </w:r>
          </w:p>
        </w:tc>
      </w:tr>
      <w:tr w:rsidR="00312BB0" w14:paraId="7470D0C0" w14:textId="77777777">
        <w:trPr>
          <w:cantSplit/>
          <w:trHeight w:val="132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40B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LUNEDI’</w:t>
            </w:r>
          </w:p>
          <w:p w14:paraId="6F1930B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1/03/2021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712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 xml:space="preserve"> 14.30</w:t>
            </w:r>
          </w:p>
          <w:p w14:paraId="77465F40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15.30</w:t>
            </w:r>
          </w:p>
          <w:p w14:paraId="61C0FF8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16.30</w:t>
            </w:r>
          </w:p>
          <w:p w14:paraId="4418B43E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17.30</w:t>
            </w:r>
          </w:p>
          <w:p w14:paraId="02C77735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713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 xml:space="preserve">       1a</w:t>
            </w:r>
          </w:p>
          <w:p w14:paraId="3D918DE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2a</w:t>
            </w:r>
          </w:p>
          <w:p w14:paraId="13FEE5F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3a</w:t>
            </w:r>
          </w:p>
          <w:p w14:paraId="34C9DE6C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1F6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 xml:space="preserve">           5B</w:t>
            </w:r>
          </w:p>
          <w:p w14:paraId="5F603434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5C</w:t>
            </w:r>
          </w:p>
          <w:p w14:paraId="08BFA6EE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1B</w:t>
            </w:r>
          </w:p>
          <w:p w14:paraId="3B73AB7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8A2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3O</w:t>
            </w:r>
          </w:p>
          <w:p w14:paraId="4C0040F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5O</w:t>
            </w:r>
          </w:p>
          <w:p w14:paraId="40C93612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4O</w:t>
            </w:r>
          </w:p>
          <w:p w14:paraId="022C316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4M</w:t>
            </w:r>
          </w:p>
        </w:tc>
      </w:tr>
      <w:tr w:rsidR="00312BB0" w14:paraId="1D379DF1" w14:textId="77777777">
        <w:trPr>
          <w:cantSplit/>
          <w:trHeight w:val="112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1C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marteDI’</w:t>
            </w:r>
          </w:p>
          <w:p w14:paraId="121E6190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2/03/2021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BD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15.15</w:t>
            </w:r>
          </w:p>
          <w:p w14:paraId="1249FA7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16.15</w:t>
            </w:r>
          </w:p>
          <w:p w14:paraId="3B19B87D" w14:textId="77777777" w:rsidR="00312BB0" w:rsidRDefault="00395E16">
            <w:pPr>
              <w:keepNext/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17.15</w:t>
            </w:r>
          </w:p>
          <w:p w14:paraId="64C75B6A" w14:textId="77777777" w:rsidR="00312BB0" w:rsidRDefault="00395E16">
            <w:pPr>
              <w:keepNext/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18.15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0B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5a</w:t>
            </w:r>
          </w:p>
          <w:p w14:paraId="6F5B222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4e</w:t>
            </w:r>
          </w:p>
          <w:p w14:paraId="1639CD9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0647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1D</w:t>
            </w:r>
          </w:p>
          <w:p w14:paraId="50AAA54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4D</w:t>
            </w:r>
          </w:p>
          <w:p w14:paraId="3D92E284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5D</w:t>
            </w:r>
          </w:p>
          <w:p w14:paraId="4708C05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48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5M</w:t>
            </w:r>
          </w:p>
          <w:p w14:paraId="68911997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3M</w:t>
            </w:r>
          </w:p>
          <w:p w14:paraId="218F9AF0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3H</w:t>
            </w:r>
          </w:p>
        </w:tc>
      </w:tr>
      <w:tr w:rsidR="00312BB0" w14:paraId="5F77B275" w14:textId="77777777">
        <w:trPr>
          <w:cantSplit/>
          <w:trHeight w:val="106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53A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mercolEDI’</w:t>
            </w:r>
          </w:p>
          <w:p w14:paraId="5CAB187E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3/03/2021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E8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15.15</w:t>
            </w:r>
          </w:p>
          <w:p w14:paraId="25B7A88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16.15</w:t>
            </w:r>
          </w:p>
          <w:p w14:paraId="11C81B9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17.15</w:t>
            </w:r>
          </w:p>
          <w:p w14:paraId="44D6D7E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18.15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7C9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5E</w:t>
            </w:r>
          </w:p>
          <w:p w14:paraId="764583B6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2e</w:t>
            </w:r>
          </w:p>
          <w:p w14:paraId="63DAD81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3920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2B</w:t>
            </w:r>
          </w:p>
          <w:p w14:paraId="66BC73D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4B</w:t>
            </w:r>
          </w:p>
          <w:p w14:paraId="66B5CD0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3D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5R</w:t>
            </w:r>
          </w:p>
          <w:p w14:paraId="00AB2CAB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4H</w:t>
            </w:r>
          </w:p>
          <w:p w14:paraId="41DD3CF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5H</w:t>
            </w:r>
          </w:p>
        </w:tc>
      </w:tr>
      <w:tr w:rsidR="00312BB0" w14:paraId="06A9A80F" w14:textId="77777777">
        <w:trPr>
          <w:cantSplit/>
          <w:trHeight w:val="96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DB2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giovEDI’</w:t>
            </w:r>
          </w:p>
          <w:p w14:paraId="19481B5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4/03/2021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7F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15.15</w:t>
            </w:r>
          </w:p>
          <w:p w14:paraId="5DD5DCF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16.15</w:t>
            </w:r>
          </w:p>
          <w:p w14:paraId="708AEF5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17.15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68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4F</w:t>
            </w:r>
          </w:p>
          <w:p w14:paraId="022C138E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2f</w:t>
            </w:r>
          </w:p>
          <w:p w14:paraId="6FF6E162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3f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2A6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2D</w:t>
            </w:r>
          </w:p>
          <w:p w14:paraId="1D08396D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  <w:p w14:paraId="5F8FCC7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3D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7B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ar-SA"/>
              </w:rPr>
              <w:t>2M</w:t>
            </w:r>
          </w:p>
          <w:p w14:paraId="61013BCC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ar-SA"/>
              </w:rPr>
              <w:t>4R          1Q</w:t>
            </w:r>
          </w:p>
          <w:p w14:paraId="075FF0E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 w:bidi="ar-SA"/>
              </w:rPr>
              <w:t>2R</w:t>
            </w:r>
          </w:p>
        </w:tc>
      </w:tr>
      <w:tr w:rsidR="00312BB0" w14:paraId="4D6E35B8" w14:textId="77777777">
        <w:trPr>
          <w:cantSplit/>
          <w:trHeight w:val="96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EA2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venerDI’</w:t>
            </w:r>
          </w:p>
          <w:p w14:paraId="7EBB25C1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5/03/2021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333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14.30</w:t>
            </w:r>
          </w:p>
          <w:p w14:paraId="7718AF8E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15.30</w:t>
            </w:r>
          </w:p>
          <w:p w14:paraId="0913C750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16.30</w:t>
            </w:r>
          </w:p>
          <w:p w14:paraId="56D1EAC1" w14:textId="77777777" w:rsidR="00312BB0" w:rsidRDefault="00395E16">
            <w:pPr>
              <w:spacing w:line="256" w:lineRule="auto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17.30</w:t>
            </w:r>
          </w:p>
          <w:p w14:paraId="4E27CBC6" w14:textId="77777777" w:rsidR="00312BB0" w:rsidRDefault="00312BB0">
            <w:pPr>
              <w:keepNext/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6B7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3g</w:t>
            </w:r>
          </w:p>
          <w:p w14:paraId="7CC2C7DF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DB5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  <w:p w14:paraId="1ACCA0CC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3b</w:t>
            </w:r>
          </w:p>
          <w:p w14:paraId="374175FF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3c</w:t>
            </w:r>
          </w:p>
          <w:p w14:paraId="655880D7" w14:textId="77777777" w:rsidR="00312BB0" w:rsidRDefault="00312BB0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3B5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1M</w:t>
            </w:r>
          </w:p>
          <w:p w14:paraId="16BC03F0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1R</w:t>
            </w:r>
          </w:p>
          <w:p w14:paraId="45EFD5F8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2N</w:t>
            </w:r>
          </w:p>
          <w:p w14:paraId="1CF06563" w14:textId="77777777" w:rsidR="00312BB0" w:rsidRDefault="00395E16">
            <w:pPr>
              <w:spacing w:line="256" w:lineRule="auto"/>
              <w:jc w:val="center"/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aps/>
                <w:sz w:val="24"/>
                <w:szCs w:val="24"/>
                <w:lang w:eastAsia="en-US" w:bidi="ar-SA"/>
              </w:rPr>
              <w:t>1N</w:t>
            </w:r>
          </w:p>
        </w:tc>
      </w:tr>
    </w:tbl>
    <w:p w14:paraId="180FBADF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E80CD7C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E57EB09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DE07BB5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7F69484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69AC438C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0A84986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319503B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D27A3E7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4C79ECD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4923D5B2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7EC9E27B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2027A34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5416D78F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0B586B69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5A1D422E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F80D0E7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7BDB00DC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1BBCFB0D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3BF7D067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D02DF7A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62441FEA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6A89309E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C1B0AB8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24770F36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068F4058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40A42C83" w14:textId="77777777" w:rsidR="00312BB0" w:rsidRDefault="00312BB0">
      <w:pPr>
        <w:spacing w:line="249" w:lineRule="auto"/>
        <w:ind w:left="2327" w:right="2320" w:firstLine="19"/>
        <w:jc w:val="both"/>
        <w:rPr>
          <w:b/>
          <w:szCs w:val="20"/>
          <w:lang w:bidi="ar-SA"/>
        </w:rPr>
      </w:pPr>
    </w:p>
    <w:p w14:paraId="754C6E6F" w14:textId="77777777" w:rsidR="00312BB0" w:rsidRDefault="00312BB0">
      <w:pPr>
        <w:rPr>
          <w:b/>
          <w:bCs/>
          <w:lang w:eastAsia="en-US" w:bidi="ar-SA"/>
        </w:rPr>
      </w:pPr>
    </w:p>
    <w:p w14:paraId="10359828" w14:textId="77777777" w:rsidR="00312BB0" w:rsidRDefault="00312BB0">
      <w:pPr>
        <w:rPr>
          <w:b/>
          <w:bCs/>
          <w:lang w:eastAsia="en-US" w:bidi="ar-SA"/>
        </w:rPr>
      </w:pPr>
    </w:p>
    <w:p w14:paraId="731AE582" w14:textId="77777777" w:rsidR="00312BB0" w:rsidRDefault="00395E16">
      <w:pPr>
        <w:rPr>
          <w:b/>
          <w:bCs/>
          <w:lang w:eastAsia="en-US" w:bidi="ar-SA"/>
        </w:rPr>
      </w:pPr>
      <w:r>
        <w:rPr>
          <w:b/>
          <w:bCs/>
          <w:lang w:eastAsia="en-US" w:bidi="ar-SA"/>
        </w:rPr>
        <w:t>Sola componente docenti 60 minuti</w:t>
      </w:r>
    </w:p>
    <w:p w14:paraId="69E3A828" w14:textId="77777777" w:rsidR="00312BB0" w:rsidRDefault="00312BB0">
      <w:pPr>
        <w:rPr>
          <w:b/>
          <w:bCs/>
          <w:lang w:eastAsia="en-US" w:bidi="ar-SA"/>
        </w:rPr>
      </w:pPr>
    </w:p>
    <w:p w14:paraId="5DB6F127" w14:textId="77777777" w:rsidR="00312BB0" w:rsidRDefault="00312BB0">
      <w:pPr>
        <w:rPr>
          <w:b/>
          <w:bCs/>
          <w:lang w:eastAsia="en-US" w:bidi="ar-SA"/>
        </w:rPr>
      </w:pPr>
    </w:p>
    <w:p w14:paraId="4E4E5137" w14:textId="77777777" w:rsidR="00312BB0" w:rsidRDefault="00395E16">
      <w:pPr>
        <w:rPr>
          <w:b/>
          <w:bCs/>
          <w:lang w:eastAsia="en-US" w:bidi="ar-SA"/>
        </w:rPr>
      </w:pPr>
      <w:r>
        <w:rPr>
          <w:b/>
          <w:bCs/>
          <w:lang w:eastAsia="en-US" w:bidi="ar-SA"/>
        </w:rPr>
        <w:t>ORDINE DEL GIORNO:</w:t>
      </w:r>
    </w:p>
    <w:p w14:paraId="2D8E81F9" w14:textId="77777777" w:rsidR="00312BB0" w:rsidRDefault="00312BB0">
      <w:pPr>
        <w:rPr>
          <w:b/>
          <w:bCs/>
          <w:lang w:eastAsia="en-US" w:bidi="ar-SA"/>
        </w:rPr>
      </w:pPr>
    </w:p>
    <w:p w14:paraId="4F1D02E0" w14:textId="77777777" w:rsidR="00312BB0" w:rsidRDefault="00312BB0">
      <w:pPr>
        <w:rPr>
          <w:lang w:eastAsia="en-US" w:bidi="ar-SA"/>
        </w:rPr>
      </w:pPr>
    </w:p>
    <w:p w14:paraId="270427EA" w14:textId="77777777" w:rsidR="00312BB0" w:rsidRDefault="00395E16">
      <w:pPr>
        <w:tabs>
          <w:tab w:val="left" w:pos="761"/>
        </w:tabs>
        <w:ind w:hanging="12"/>
        <w:rPr>
          <w:lang w:eastAsia="en-US" w:bidi="ar-SA"/>
        </w:rPr>
      </w:pPr>
      <w:r>
        <w:rPr>
          <w:lang w:eastAsia="en-US" w:bidi="ar-SA"/>
        </w:rPr>
        <w:tab/>
        <w:t>1.</w:t>
      </w:r>
      <w:r>
        <w:rPr>
          <w:lang w:eastAsia="en-US" w:bidi="ar-SA"/>
        </w:rPr>
        <w:tab/>
        <w:t xml:space="preserve">Lettura ed </w:t>
      </w:r>
      <w:r>
        <w:rPr>
          <w:lang w:eastAsia="en-US" w:bidi="ar-SA"/>
        </w:rPr>
        <w:t>approvazione verbale seduta precedente</w:t>
      </w:r>
    </w:p>
    <w:p w14:paraId="657BFBFF" w14:textId="77777777" w:rsidR="00312BB0" w:rsidRDefault="00312BB0">
      <w:pPr>
        <w:rPr>
          <w:lang w:eastAsia="en-US" w:bidi="ar-SA"/>
        </w:rPr>
      </w:pPr>
    </w:p>
    <w:p w14:paraId="607F441F" w14:textId="77777777" w:rsidR="00312BB0" w:rsidRDefault="00395E16">
      <w:pPr>
        <w:ind w:hanging="2"/>
        <w:rPr>
          <w:lang w:eastAsia="en-US" w:bidi="ar-SA"/>
        </w:rPr>
      </w:pPr>
      <w:r>
        <w:rPr>
          <w:lang w:eastAsia="en-US" w:bidi="ar-SA"/>
        </w:rPr>
        <w:t>2.</w:t>
      </w:r>
      <w:r>
        <w:rPr>
          <w:lang w:eastAsia="en-US" w:bidi="ar-SA"/>
        </w:rPr>
        <w:tab/>
        <w:t>Decisioni in merito ai corsi di recupero</w:t>
      </w:r>
    </w:p>
    <w:p w14:paraId="0D6534FA" w14:textId="77777777" w:rsidR="00312BB0" w:rsidRDefault="00312BB0">
      <w:pPr>
        <w:rPr>
          <w:lang w:eastAsia="en-US" w:bidi="ar-SA"/>
        </w:rPr>
      </w:pPr>
    </w:p>
    <w:p w14:paraId="7EAE1AE1" w14:textId="77777777" w:rsidR="00312BB0" w:rsidRDefault="00395E16">
      <w:pPr>
        <w:rPr>
          <w:lang w:eastAsia="en-US" w:bidi="ar-SA"/>
        </w:rPr>
      </w:pPr>
      <w:r>
        <w:rPr>
          <w:lang w:eastAsia="en-US" w:bidi="ar-SA"/>
        </w:rPr>
        <w:t>3.</w:t>
      </w:r>
      <w:r>
        <w:rPr>
          <w:lang w:eastAsia="en-US" w:bidi="ar-SA"/>
        </w:rPr>
        <w:tab/>
        <w:t>Calendario corsi di recupero</w:t>
      </w:r>
    </w:p>
    <w:p w14:paraId="784A358D" w14:textId="77777777" w:rsidR="00312BB0" w:rsidRDefault="00312BB0">
      <w:pPr>
        <w:rPr>
          <w:lang w:eastAsia="en-US" w:bidi="ar-SA"/>
        </w:rPr>
      </w:pPr>
    </w:p>
    <w:p w14:paraId="51F56054" w14:textId="77777777" w:rsidR="00312BB0" w:rsidRDefault="00395E16">
      <w:pPr>
        <w:rPr>
          <w:lang w:eastAsia="en-US" w:bidi="ar-SA"/>
        </w:rPr>
      </w:pPr>
      <w:r>
        <w:rPr>
          <w:lang w:eastAsia="en-US" w:bidi="ar-SA"/>
        </w:rPr>
        <w:t>4.</w:t>
      </w:r>
      <w:r>
        <w:rPr>
          <w:lang w:eastAsia="en-US" w:bidi="ar-SA"/>
        </w:rPr>
        <w:tab/>
        <w:t>Solo per le classi quinte approvazione Project Work Soft Skills</w:t>
      </w:r>
    </w:p>
    <w:p w14:paraId="4D7D44F7" w14:textId="77777777" w:rsidR="00312BB0" w:rsidRDefault="00312BB0">
      <w:pPr>
        <w:rPr>
          <w:lang w:eastAsia="en-US" w:bidi="ar-SA"/>
        </w:rPr>
      </w:pPr>
    </w:p>
    <w:p w14:paraId="59CB9863" w14:textId="77777777" w:rsidR="00312BB0" w:rsidRDefault="00312BB0">
      <w:pPr>
        <w:rPr>
          <w:lang w:eastAsia="en-US" w:bidi="ar-SA"/>
        </w:rPr>
      </w:pPr>
    </w:p>
    <w:p w14:paraId="72A1F3F1" w14:textId="77777777" w:rsidR="00312BB0" w:rsidRDefault="00312BB0">
      <w:pPr>
        <w:rPr>
          <w:lang w:eastAsia="en-US" w:bidi="ar-SA"/>
        </w:rPr>
      </w:pPr>
    </w:p>
    <w:p w14:paraId="4A18468F" w14:textId="77777777" w:rsidR="00312BB0" w:rsidRDefault="00312BB0">
      <w:pPr>
        <w:rPr>
          <w:lang w:eastAsia="en-US" w:bidi="ar-SA"/>
        </w:rPr>
      </w:pPr>
    </w:p>
    <w:p w14:paraId="2057A5E8" w14:textId="77777777" w:rsidR="00312BB0" w:rsidRDefault="00312BB0">
      <w:pPr>
        <w:rPr>
          <w:lang w:eastAsia="en-US" w:bidi="ar-SA"/>
        </w:rPr>
      </w:pPr>
    </w:p>
    <w:p w14:paraId="5D847378" w14:textId="77777777" w:rsidR="00312BB0" w:rsidRDefault="00312BB0">
      <w:pPr>
        <w:rPr>
          <w:lang w:eastAsia="en-US" w:bidi="ar-SA"/>
        </w:rPr>
      </w:pPr>
    </w:p>
    <w:p w14:paraId="3D4EB9A8" w14:textId="77777777" w:rsidR="00312BB0" w:rsidRDefault="00312BB0">
      <w:pPr>
        <w:rPr>
          <w:lang w:eastAsia="en-US" w:bidi="ar-SA"/>
        </w:rPr>
      </w:pPr>
    </w:p>
    <w:p w14:paraId="10352D90" w14:textId="77777777" w:rsidR="00312BB0" w:rsidRDefault="00312BB0">
      <w:pPr>
        <w:rPr>
          <w:lang w:eastAsia="en-US" w:bidi="ar-SA"/>
        </w:rPr>
      </w:pPr>
    </w:p>
    <w:p w14:paraId="6321A462" w14:textId="77777777" w:rsidR="00312BB0" w:rsidRDefault="00312BB0">
      <w:pPr>
        <w:rPr>
          <w:lang w:eastAsia="en-US" w:bidi="ar-SA"/>
        </w:rPr>
      </w:pPr>
    </w:p>
    <w:p w14:paraId="1CAC30D9" w14:textId="77777777" w:rsidR="00312BB0" w:rsidRDefault="00395E16">
      <w:pPr>
        <w:rPr>
          <w:lang w:eastAsia="en-US" w:bidi="ar-SA"/>
        </w:rPr>
      </w:pPr>
      <w:r>
        <w:rPr>
          <w:lang w:eastAsia="en-US" w:bidi="ar-SA"/>
        </w:rPr>
        <w:t>Como, 27/02/2021</w:t>
      </w:r>
    </w:p>
    <w:p w14:paraId="14DAC83B" w14:textId="77777777" w:rsidR="00312BB0" w:rsidRDefault="00395E16">
      <w:pPr>
        <w:rPr>
          <w:lang w:eastAsia="en-US" w:bidi="ar-SA"/>
        </w:rPr>
      </w:pPr>
      <w:r>
        <w:rPr>
          <w:lang w:eastAsia="en-US" w:bidi="ar-SA"/>
        </w:rPr>
        <w:t xml:space="preserve">                                                                                                                           Il Dirigente Scolastico</w:t>
      </w:r>
    </w:p>
    <w:p w14:paraId="28403948" w14:textId="77777777" w:rsidR="00312BB0" w:rsidRDefault="00312BB0">
      <w:pPr>
        <w:rPr>
          <w:lang w:eastAsia="en-US" w:bidi="ar-SA"/>
        </w:rPr>
      </w:pPr>
    </w:p>
    <w:p w14:paraId="42E23B53" w14:textId="77777777" w:rsidR="00312BB0" w:rsidRDefault="00395E16">
      <w:pPr>
        <w:rPr>
          <w:lang w:eastAsia="en-US" w:bidi="ar-SA"/>
        </w:rPr>
      </w:pPr>
      <w:r>
        <w:rPr>
          <w:lang w:eastAsia="en-US" w:bidi="ar-SA"/>
        </w:rPr>
        <w:t xml:space="preserve">                                                                                                            </w:t>
      </w:r>
      <w:r>
        <w:rPr>
          <w:lang w:eastAsia="en-US" w:bidi="ar-SA"/>
        </w:rPr>
        <w:t xml:space="preserve">                Domenico Foderaro</w:t>
      </w:r>
    </w:p>
    <w:p w14:paraId="7C0AB385" w14:textId="77777777" w:rsidR="00312BB0" w:rsidRDefault="00312BB0">
      <w:pPr>
        <w:rPr>
          <w:lang w:eastAsia="en-US" w:bidi="ar-SA"/>
        </w:rPr>
      </w:pPr>
    </w:p>
    <w:sectPr w:rsidR="00312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AB5B" w14:textId="77777777" w:rsidR="00395E16" w:rsidRDefault="00395E16">
      <w:r>
        <w:separator/>
      </w:r>
    </w:p>
  </w:endnote>
  <w:endnote w:type="continuationSeparator" w:id="0">
    <w:p w14:paraId="56F28695" w14:textId="77777777" w:rsidR="00395E16" w:rsidRDefault="0039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  <w:sig w:usb0="00000000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DB60" w14:textId="77777777" w:rsidR="00312BB0" w:rsidRDefault="00312B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44E28" w14:textId="77777777" w:rsidR="00312BB0" w:rsidRDefault="00312B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CA9B" w14:textId="77777777" w:rsidR="00312BB0" w:rsidRDefault="00312B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6FDEF" w14:textId="77777777" w:rsidR="00395E16" w:rsidRDefault="00395E16">
      <w:r>
        <w:separator/>
      </w:r>
    </w:p>
  </w:footnote>
  <w:footnote w:type="continuationSeparator" w:id="0">
    <w:p w14:paraId="6412D28F" w14:textId="77777777" w:rsidR="00395E16" w:rsidRDefault="0039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E674" w14:textId="77777777" w:rsidR="00312BB0" w:rsidRDefault="00312B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71BB" w14:textId="77777777" w:rsidR="00312BB0" w:rsidRDefault="00395E16">
    <w:pPr>
      <w:pStyle w:val="Intestazione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C58D5D" wp14:editId="42CD1A9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59464" cy="2146936"/>
              <wp:effectExtent l="0" t="0" r="0" b="3175"/>
              <wp:wrapNone/>
              <wp:docPr id="1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9464" cy="2146936"/>
                        <a:chOff x="0" y="0"/>
                        <a:chExt cx="6059464" cy="2146936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" name="Casella di testo 2"/>
                      <wps:cNvSpPr txBox="1"/>
                      <wps:spPr>
                        <a:xfrm>
                          <a:off x="682223" y="1153161"/>
                          <a:ext cx="4592320" cy="99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25C7D" w14:textId="77777777" w:rsidR="00312BB0" w:rsidRDefault="00395E16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dell’Istruzione, dell’Università e della Ricerca</w:t>
                            </w:r>
                          </w:p>
                          <w:p w14:paraId="1122F963" w14:textId="77777777" w:rsidR="00312BB0" w:rsidRDefault="00395E16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05C5F381" w14:textId="77777777" w:rsidR="00312BB0" w:rsidRDefault="00395E16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182 -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Tel.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</w:p>
                          <w:p w14:paraId="161B599B" w14:textId="77777777" w:rsidR="00312BB0" w:rsidRDefault="00395E16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COMO Via Scalabrini, 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031/525318</w:t>
                            </w:r>
                          </w:p>
                          <w:p w14:paraId="32495C90" w14:textId="77777777" w:rsidR="00312BB0" w:rsidRDefault="00395E16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APPIANO GENTILE Via </w:t>
                            </w:r>
                            <w:proofErr w:type="gramStart"/>
                            <w:r>
                              <w:rPr>
                                <w:rFonts w:ascii="Verdana"/>
                                <w:sz w:val="16"/>
                              </w:rPr>
                              <w:t>C.Ferrario</w:t>
                            </w:r>
                            <w:proofErr w:type="gramEnd"/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, 13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031/934773</w:t>
                            </w:r>
                          </w:p>
                          <w:p w14:paraId="4370BE34" w14:textId="77777777" w:rsidR="00312BB0" w:rsidRDefault="00395E16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rFonts w:ascii="Verdana" w:hAnsi="Verdana"/>
                                  <w:sz w:val="16"/>
                                </w:rPr>
                                <w:t>info@istitutopessina.gov.it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 w:history="1">
                              <w:r>
                                <w:rPr>
                                  <w:rFonts w:ascii="Verdana" w:hAnsi="Verdana"/>
                                  <w:color w:val="0000FF"/>
                                  <w:sz w:val="16"/>
                                  <w:u w:val="single" w:color="0000FF"/>
                                </w:rPr>
                                <w:t>http://www.istitutopessina.gov.it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573DAC14" w14:textId="77777777" w:rsidR="00312BB0" w:rsidRDefault="00395E16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wrap="none" lIns="91440" tIns="45720" rIns="91440" bIns="45720" rtlCol="0" anchor="t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414F5885-DEB0-C37A-590A12C5427F" coordsize="6059464,2146936" style="position:absolute;width:477.123pt;height:169.05pt;mso-height-percent:0;mso-height-relative:margin;margin-top:0pt;margin-left:0pt;mso-wrap-distance-left:9pt;mso-wrap-distance-right:9pt;mso-wrap-distance-top:0pt;mso-wrap-distance-bottom:0pt;mso-position-horizontal-relative:margin;rotation:0.000000;z-index:251659264;">
              <v:group id="E767407C-01C2-21D1-A71E1EC99C24" coordsize="6059464,1890101" style="width:6059464;height:1890101;left:0;top:0;rotation:0.000000;">
                <v:rect id="79290817-1E95-61BA-0D138B94DD21" style="width:6059170;height:990600;left:0;top:0;rotation:0.000000;" o:spt="75">
                  <v:imagedata r:id="rId25" o:title=""/>
                  <o:lock/>
                </v:rect>
                <v:rect id="301D9B94-8CBE-DB1C-36438A8937D6" style="width:504825;height:586740;left:5554639;top:1303361;rotation:0.000000;" o:spt="75">
                  <v:imagedata r:id="rId26" o:title=""/>
                  <o:lock/>
                </v:rect>
                <v:rect id="BC54BEA1-74F2-CBF0-B15968A6BBD1" style="width:497840;height:549275;left:0;top:1289714;rotation:0.000000;" o:spt="75">
                  <v:imagedata r:id="rId27" o:title=""/>
                  <o:lock/>
                </v:rect>
                <o:lock/>
              </v:group>
              <v:shape id="E5341DB0-DB6F-C47C-3D877DB9F168" coordsize="21600,21600" style="width:4592320;height:993775;left:682223;top:1153161;rotation:0.000000;" strokecolor="#000000" strokeweight="0.5pt" o:spt="1" path="m0,0 l0,21600 r21600,0 l21600,0 x e">
                <v:stroke/>
                <o:lock/>
              </v:shape>
              <w10:wrap side="both"/>
              <o:lock/>
            </v:group>
          </w:pict>
        </mc:Fallback>
      </mc:AlternateContent>
    </w:r>
  </w:p>
  <w:p w14:paraId="2AB0E535" w14:textId="77777777" w:rsidR="00312BB0" w:rsidRDefault="00312B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A1DF" w14:textId="77777777" w:rsidR="00312BB0" w:rsidRDefault="00312B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A7A"/>
    <w:multiLevelType w:val="hybridMultilevel"/>
    <w:tmpl w:val="F124B7A0"/>
    <w:lvl w:ilvl="0" w:tplc="FC8C32A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398FA2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DEC5F4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CABABFB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D5C0CA0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65E9AE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A68366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77F8E0F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F970EE2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2B6674"/>
    <w:multiLevelType w:val="hybridMultilevel"/>
    <w:tmpl w:val="762ACC24"/>
    <w:lvl w:ilvl="0" w:tplc="14401BBC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858E1B2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7A8DF5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8D38223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2DD0109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25C0880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5402685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584E4156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F25C40D4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561398"/>
    <w:multiLevelType w:val="hybridMultilevel"/>
    <w:tmpl w:val="CA6296AA"/>
    <w:lvl w:ilvl="0" w:tplc="6B0069B2">
      <w:start w:val="1"/>
      <w:numFmt w:val="decimal"/>
      <w:lvlText w:val="%1."/>
      <w:lvlJc w:val="left"/>
      <w:pPr>
        <w:ind w:left="0" w:firstLine="0"/>
      </w:pPr>
    </w:lvl>
    <w:lvl w:ilvl="1" w:tplc="637AACD8">
      <w:start w:val="1"/>
      <w:numFmt w:val="bullet"/>
      <w:lvlText w:val=""/>
      <w:lvlJc w:val="left"/>
      <w:pPr>
        <w:ind w:left="0" w:firstLine="0"/>
      </w:pPr>
    </w:lvl>
    <w:lvl w:ilvl="2" w:tplc="4C90B726">
      <w:start w:val="1"/>
      <w:numFmt w:val="bullet"/>
      <w:lvlText w:val=""/>
      <w:lvlJc w:val="left"/>
      <w:pPr>
        <w:ind w:left="0" w:firstLine="0"/>
      </w:pPr>
    </w:lvl>
    <w:lvl w:ilvl="3" w:tplc="D640F192">
      <w:start w:val="1"/>
      <w:numFmt w:val="bullet"/>
      <w:lvlText w:val=""/>
      <w:lvlJc w:val="left"/>
      <w:pPr>
        <w:ind w:left="0" w:firstLine="0"/>
      </w:pPr>
    </w:lvl>
    <w:lvl w:ilvl="4" w:tplc="F8069844">
      <w:start w:val="1"/>
      <w:numFmt w:val="bullet"/>
      <w:lvlText w:val=""/>
      <w:lvlJc w:val="left"/>
      <w:pPr>
        <w:ind w:left="0" w:firstLine="0"/>
      </w:pPr>
    </w:lvl>
    <w:lvl w:ilvl="5" w:tplc="068A37F0">
      <w:start w:val="1"/>
      <w:numFmt w:val="bullet"/>
      <w:lvlText w:val=""/>
      <w:lvlJc w:val="left"/>
      <w:pPr>
        <w:ind w:left="0" w:firstLine="0"/>
      </w:pPr>
    </w:lvl>
    <w:lvl w:ilvl="6" w:tplc="74EAAD22">
      <w:start w:val="1"/>
      <w:numFmt w:val="bullet"/>
      <w:lvlText w:val=""/>
      <w:lvlJc w:val="left"/>
      <w:pPr>
        <w:ind w:left="0" w:firstLine="0"/>
      </w:pPr>
    </w:lvl>
    <w:lvl w:ilvl="7" w:tplc="93440B44">
      <w:start w:val="1"/>
      <w:numFmt w:val="bullet"/>
      <w:lvlText w:val=""/>
      <w:lvlJc w:val="left"/>
      <w:pPr>
        <w:ind w:left="0" w:firstLine="0"/>
      </w:pPr>
    </w:lvl>
    <w:lvl w:ilvl="8" w:tplc="6F00C2B2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BA06DC"/>
    <w:multiLevelType w:val="hybridMultilevel"/>
    <w:tmpl w:val="C52C9EF0"/>
    <w:lvl w:ilvl="0" w:tplc="E892C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7ADC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FE6E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A6C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A0A2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6C50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F804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E49B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FA8B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14BB6"/>
    <w:multiLevelType w:val="hybridMultilevel"/>
    <w:tmpl w:val="83386C6A"/>
    <w:lvl w:ilvl="0" w:tplc="87A68CF6">
      <w:numFmt w:val="bullet"/>
      <w:lvlText w:val=""/>
      <w:lvlJc w:val="left"/>
      <w:pPr>
        <w:ind w:left="112" w:hanging="303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it-IT" w:eastAsia="it-IT" w:bidi="it-IT"/>
      </w:rPr>
    </w:lvl>
    <w:lvl w:ilvl="1" w:tplc="20A47B42">
      <w:numFmt w:val="bullet"/>
      <w:lvlText w:val="•"/>
      <w:lvlJc w:val="left"/>
      <w:pPr>
        <w:ind w:left="797" w:hanging="303"/>
      </w:pPr>
      <w:rPr>
        <w:lang w:val="it-IT" w:eastAsia="it-IT" w:bidi="it-IT"/>
      </w:rPr>
    </w:lvl>
    <w:lvl w:ilvl="2" w:tplc="10422550">
      <w:numFmt w:val="bullet"/>
      <w:lvlText w:val="•"/>
      <w:lvlJc w:val="left"/>
      <w:pPr>
        <w:ind w:left="1474" w:hanging="303"/>
      </w:pPr>
      <w:rPr>
        <w:lang w:val="it-IT" w:eastAsia="it-IT" w:bidi="it-IT"/>
      </w:rPr>
    </w:lvl>
    <w:lvl w:ilvl="3" w:tplc="D31C609C">
      <w:numFmt w:val="bullet"/>
      <w:lvlText w:val="•"/>
      <w:lvlJc w:val="left"/>
      <w:pPr>
        <w:ind w:left="2151" w:hanging="303"/>
      </w:pPr>
      <w:rPr>
        <w:lang w:val="it-IT" w:eastAsia="it-IT" w:bidi="it-IT"/>
      </w:rPr>
    </w:lvl>
    <w:lvl w:ilvl="4" w:tplc="BBFC5950">
      <w:numFmt w:val="bullet"/>
      <w:lvlText w:val="•"/>
      <w:lvlJc w:val="left"/>
      <w:pPr>
        <w:ind w:left="2828" w:hanging="303"/>
      </w:pPr>
      <w:rPr>
        <w:lang w:val="it-IT" w:eastAsia="it-IT" w:bidi="it-IT"/>
      </w:rPr>
    </w:lvl>
    <w:lvl w:ilvl="5" w:tplc="CA34B372">
      <w:numFmt w:val="bullet"/>
      <w:lvlText w:val="•"/>
      <w:lvlJc w:val="left"/>
      <w:pPr>
        <w:ind w:left="3505" w:hanging="303"/>
      </w:pPr>
      <w:rPr>
        <w:lang w:val="it-IT" w:eastAsia="it-IT" w:bidi="it-IT"/>
      </w:rPr>
    </w:lvl>
    <w:lvl w:ilvl="6" w:tplc="A61A9DEC">
      <w:numFmt w:val="bullet"/>
      <w:lvlText w:val="•"/>
      <w:lvlJc w:val="left"/>
      <w:pPr>
        <w:ind w:left="4182" w:hanging="303"/>
      </w:pPr>
      <w:rPr>
        <w:lang w:val="it-IT" w:eastAsia="it-IT" w:bidi="it-IT"/>
      </w:rPr>
    </w:lvl>
    <w:lvl w:ilvl="7" w:tplc="E0C8DC5E">
      <w:numFmt w:val="bullet"/>
      <w:lvlText w:val="•"/>
      <w:lvlJc w:val="left"/>
      <w:pPr>
        <w:ind w:left="4859" w:hanging="303"/>
      </w:pPr>
      <w:rPr>
        <w:lang w:val="it-IT" w:eastAsia="it-IT" w:bidi="it-IT"/>
      </w:rPr>
    </w:lvl>
    <w:lvl w:ilvl="8" w:tplc="AC244E4E">
      <w:numFmt w:val="bullet"/>
      <w:lvlText w:val="•"/>
      <w:lvlJc w:val="left"/>
      <w:pPr>
        <w:ind w:left="5536" w:hanging="303"/>
      </w:pPr>
      <w:rPr>
        <w:lang w:val="it-IT" w:eastAsia="it-IT" w:bidi="it-IT"/>
      </w:rPr>
    </w:lvl>
  </w:abstractNum>
  <w:abstractNum w:abstractNumId="5" w15:restartNumberingAfterBreak="0">
    <w:nsid w:val="26774B5D"/>
    <w:multiLevelType w:val="hybridMultilevel"/>
    <w:tmpl w:val="FDB494B6"/>
    <w:lvl w:ilvl="0" w:tplc="8BC80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64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E484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D49E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0B2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680C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2479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828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D439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83FCA"/>
    <w:multiLevelType w:val="hybridMultilevel"/>
    <w:tmpl w:val="BC024554"/>
    <w:lvl w:ilvl="0" w:tplc="289097D4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4F306AC6" w:tentative="1">
      <w:start w:val="1"/>
      <w:numFmt w:val="lowerLetter"/>
      <w:lvlText w:val="%2."/>
      <w:lvlJc w:val="left"/>
      <w:pPr>
        <w:ind w:left="1440" w:hanging="360"/>
      </w:pPr>
    </w:lvl>
    <w:lvl w:ilvl="2" w:tplc="A20C58CE" w:tentative="1">
      <w:start w:val="1"/>
      <w:numFmt w:val="lowerRoman"/>
      <w:lvlText w:val="%3."/>
      <w:lvlJc w:val="right"/>
      <w:pPr>
        <w:ind w:left="2160" w:hanging="180"/>
      </w:pPr>
    </w:lvl>
    <w:lvl w:ilvl="3" w:tplc="28EE7558" w:tentative="1">
      <w:start w:val="1"/>
      <w:numFmt w:val="decimal"/>
      <w:lvlText w:val="%4."/>
      <w:lvlJc w:val="left"/>
      <w:pPr>
        <w:ind w:left="2880" w:hanging="360"/>
      </w:pPr>
    </w:lvl>
    <w:lvl w:ilvl="4" w:tplc="4D6A34B0" w:tentative="1">
      <w:start w:val="1"/>
      <w:numFmt w:val="lowerLetter"/>
      <w:lvlText w:val="%5."/>
      <w:lvlJc w:val="left"/>
      <w:pPr>
        <w:ind w:left="3600" w:hanging="360"/>
      </w:pPr>
    </w:lvl>
    <w:lvl w:ilvl="5" w:tplc="8FE83C2A" w:tentative="1">
      <w:start w:val="1"/>
      <w:numFmt w:val="lowerRoman"/>
      <w:lvlText w:val="%6."/>
      <w:lvlJc w:val="right"/>
      <w:pPr>
        <w:ind w:left="4320" w:hanging="180"/>
      </w:pPr>
    </w:lvl>
    <w:lvl w:ilvl="6" w:tplc="75FE1E9A" w:tentative="1">
      <w:start w:val="1"/>
      <w:numFmt w:val="decimal"/>
      <w:lvlText w:val="%7."/>
      <w:lvlJc w:val="left"/>
      <w:pPr>
        <w:ind w:left="5040" w:hanging="360"/>
      </w:pPr>
    </w:lvl>
    <w:lvl w:ilvl="7" w:tplc="43266AAA" w:tentative="1">
      <w:start w:val="1"/>
      <w:numFmt w:val="lowerLetter"/>
      <w:lvlText w:val="%8."/>
      <w:lvlJc w:val="left"/>
      <w:pPr>
        <w:ind w:left="5760" w:hanging="360"/>
      </w:pPr>
    </w:lvl>
    <w:lvl w:ilvl="8" w:tplc="70C23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A5"/>
    <w:multiLevelType w:val="hybridMultilevel"/>
    <w:tmpl w:val="1414AE48"/>
    <w:lvl w:ilvl="0" w:tplc="9FE6C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5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4F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0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CC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84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8D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C5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764D6"/>
    <w:multiLevelType w:val="hybridMultilevel"/>
    <w:tmpl w:val="6CF8C67E"/>
    <w:lvl w:ilvl="0" w:tplc="644A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42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0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2B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86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6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C0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D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28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578C"/>
    <w:multiLevelType w:val="hybridMultilevel"/>
    <w:tmpl w:val="D2C467B6"/>
    <w:lvl w:ilvl="0" w:tplc="307C54F6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BF98AEB2" w:tentative="1">
      <w:start w:val="1"/>
      <w:numFmt w:val="lowerLetter"/>
      <w:lvlText w:val="%2."/>
      <w:lvlJc w:val="left"/>
      <w:pPr>
        <w:ind w:left="1866" w:hanging="360"/>
      </w:pPr>
    </w:lvl>
    <w:lvl w:ilvl="2" w:tplc="53486958" w:tentative="1">
      <w:start w:val="1"/>
      <w:numFmt w:val="lowerRoman"/>
      <w:lvlText w:val="%3."/>
      <w:lvlJc w:val="right"/>
      <w:pPr>
        <w:ind w:left="2586" w:hanging="180"/>
      </w:pPr>
    </w:lvl>
    <w:lvl w:ilvl="3" w:tplc="C8260664" w:tentative="1">
      <w:start w:val="1"/>
      <w:numFmt w:val="decimal"/>
      <w:lvlText w:val="%4."/>
      <w:lvlJc w:val="left"/>
      <w:pPr>
        <w:ind w:left="3306" w:hanging="360"/>
      </w:pPr>
    </w:lvl>
    <w:lvl w:ilvl="4" w:tplc="72EC4AB2" w:tentative="1">
      <w:start w:val="1"/>
      <w:numFmt w:val="lowerLetter"/>
      <w:lvlText w:val="%5."/>
      <w:lvlJc w:val="left"/>
      <w:pPr>
        <w:ind w:left="4026" w:hanging="360"/>
      </w:pPr>
    </w:lvl>
    <w:lvl w:ilvl="5" w:tplc="DDEA19D0" w:tentative="1">
      <w:start w:val="1"/>
      <w:numFmt w:val="lowerRoman"/>
      <w:lvlText w:val="%6."/>
      <w:lvlJc w:val="right"/>
      <w:pPr>
        <w:ind w:left="4746" w:hanging="180"/>
      </w:pPr>
    </w:lvl>
    <w:lvl w:ilvl="6" w:tplc="B2FA8F82" w:tentative="1">
      <w:start w:val="1"/>
      <w:numFmt w:val="decimal"/>
      <w:lvlText w:val="%7."/>
      <w:lvlJc w:val="left"/>
      <w:pPr>
        <w:ind w:left="5466" w:hanging="360"/>
      </w:pPr>
    </w:lvl>
    <w:lvl w:ilvl="7" w:tplc="D6A6587C" w:tentative="1">
      <w:start w:val="1"/>
      <w:numFmt w:val="lowerLetter"/>
      <w:lvlText w:val="%8."/>
      <w:lvlJc w:val="left"/>
      <w:pPr>
        <w:ind w:left="6186" w:hanging="360"/>
      </w:pPr>
    </w:lvl>
    <w:lvl w:ilvl="8" w:tplc="237ED9E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A2A46A6"/>
    <w:multiLevelType w:val="hybridMultilevel"/>
    <w:tmpl w:val="2410DA20"/>
    <w:lvl w:ilvl="0" w:tplc="B9E63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09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AA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0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E9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B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C5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0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2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F1EC0"/>
    <w:multiLevelType w:val="hybridMultilevel"/>
    <w:tmpl w:val="E07EEB9C"/>
    <w:lvl w:ilvl="0" w:tplc="482AEBB8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89A8665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FC878B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B7EEC2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AE02385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A68911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61BE09F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0D4BF3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0F24D4C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37D6CF8"/>
    <w:multiLevelType w:val="multilevel"/>
    <w:tmpl w:val="7E4C9506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3" w15:restartNumberingAfterBreak="0">
    <w:nsid w:val="71DD0C42"/>
    <w:multiLevelType w:val="hybridMultilevel"/>
    <w:tmpl w:val="F4089EF8"/>
    <w:lvl w:ilvl="0" w:tplc="39EC6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6C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AE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F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C8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CA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4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A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2E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822BE"/>
    <w:multiLevelType w:val="hybridMultilevel"/>
    <w:tmpl w:val="08F602E6"/>
    <w:lvl w:ilvl="0" w:tplc="987C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48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2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8F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A6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00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AD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6A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8C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8192B"/>
    <w:multiLevelType w:val="hybridMultilevel"/>
    <w:tmpl w:val="64F818FE"/>
    <w:lvl w:ilvl="0" w:tplc="444CA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A5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C8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9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EA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E7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3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6F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4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D"/>
    <w:rsid w:val="0000065A"/>
    <w:rsid w:val="000075AF"/>
    <w:rsid w:val="00007B79"/>
    <w:rsid w:val="000130DE"/>
    <w:rsid w:val="00013443"/>
    <w:rsid w:val="000167AF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6438"/>
    <w:rsid w:val="000572EE"/>
    <w:rsid w:val="000578D5"/>
    <w:rsid w:val="00062525"/>
    <w:rsid w:val="000625F2"/>
    <w:rsid w:val="000663E3"/>
    <w:rsid w:val="00073ED4"/>
    <w:rsid w:val="00076784"/>
    <w:rsid w:val="000802D5"/>
    <w:rsid w:val="00087A02"/>
    <w:rsid w:val="00092C17"/>
    <w:rsid w:val="000A055D"/>
    <w:rsid w:val="000B7338"/>
    <w:rsid w:val="000C40DC"/>
    <w:rsid w:val="000C56B7"/>
    <w:rsid w:val="000C6132"/>
    <w:rsid w:val="000C7EAA"/>
    <w:rsid w:val="000D122F"/>
    <w:rsid w:val="000D575E"/>
    <w:rsid w:val="000E390B"/>
    <w:rsid w:val="000E43B8"/>
    <w:rsid w:val="000F4148"/>
    <w:rsid w:val="000F4257"/>
    <w:rsid w:val="000F646E"/>
    <w:rsid w:val="000F6B85"/>
    <w:rsid w:val="00105B06"/>
    <w:rsid w:val="001105F0"/>
    <w:rsid w:val="0011098E"/>
    <w:rsid w:val="00111B44"/>
    <w:rsid w:val="00111BC0"/>
    <w:rsid w:val="00113DB7"/>
    <w:rsid w:val="001242C4"/>
    <w:rsid w:val="0012732F"/>
    <w:rsid w:val="00132D93"/>
    <w:rsid w:val="001350C8"/>
    <w:rsid w:val="00141377"/>
    <w:rsid w:val="001423C0"/>
    <w:rsid w:val="00144CE9"/>
    <w:rsid w:val="001450B5"/>
    <w:rsid w:val="00147A84"/>
    <w:rsid w:val="001501B2"/>
    <w:rsid w:val="00153A5F"/>
    <w:rsid w:val="001547CF"/>
    <w:rsid w:val="0015525D"/>
    <w:rsid w:val="00161B2C"/>
    <w:rsid w:val="00162B42"/>
    <w:rsid w:val="00164224"/>
    <w:rsid w:val="00166043"/>
    <w:rsid w:val="00167672"/>
    <w:rsid w:val="0017543F"/>
    <w:rsid w:val="00180C1D"/>
    <w:rsid w:val="0018112E"/>
    <w:rsid w:val="00182176"/>
    <w:rsid w:val="001830C1"/>
    <w:rsid w:val="0018554C"/>
    <w:rsid w:val="00190295"/>
    <w:rsid w:val="00196B24"/>
    <w:rsid w:val="00196CDA"/>
    <w:rsid w:val="001A2529"/>
    <w:rsid w:val="001A2E8B"/>
    <w:rsid w:val="001A5F80"/>
    <w:rsid w:val="001A77AA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F0805"/>
    <w:rsid w:val="001F5091"/>
    <w:rsid w:val="002009F7"/>
    <w:rsid w:val="002010A4"/>
    <w:rsid w:val="00202A75"/>
    <w:rsid w:val="00204FD1"/>
    <w:rsid w:val="00210A14"/>
    <w:rsid w:val="00211869"/>
    <w:rsid w:val="00213A4E"/>
    <w:rsid w:val="00214BD3"/>
    <w:rsid w:val="00227121"/>
    <w:rsid w:val="00232FAA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77500"/>
    <w:rsid w:val="00281690"/>
    <w:rsid w:val="00282940"/>
    <w:rsid w:val="00283568"/>
    <w:rsid w:val="00284928"/>
    <w:rsid w:val="00293F92"/>
    <w:rsid w:val="002A173B"/>
    <w:rsid w:val="002A2A56"/>
    <w:rsid w:val="002A5099"/>
    <w:rsid w:val="002A53A2"/>
    <w:rsid w:val="002B12ED"/>
    <w:rsid w:val="002B6C14"/>
    <w:rsid w:val="002C61A1"/>
    <w:rsid w:val="002C6269"/>
    <w:rsid w:val="002C693C"/>
    <w:rsid w:val="002D0DA4"/>
    <w:rsid w:val="002D5377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2BB0"/>
    <w:rsid w:val="00314502"/>
    <w:rsid w:val="0031615C"/>
    <w:rsid w:val="00322DCB"/>
    <w:rsid w:val="00326FEC"/>
    <w:rsid w:val="00330117"/>
    <w:rsid w:val="00330411"/>
    <w:rsid w:val="00334385"/>
    <w:rsid w:val="00335E7C"/>
    <w:rsid w:val="00336CC3"/>
    <w:rsid w:val="00343054"/>
    <w:rsid w:val="003448D9"/>
    <w:rsid w:val="003512B4"/>
    <w:rsid w:val="00354CE7"/>
    <w:rsid w:val="00362EBA"/>
    <w:rsid w:val="00373C2B"/>
    <w:rsid w:val="00374A67"/>
    <w:rsid w:val="003759E0"/>
    <w:rsid w:val="003803CD"/>
    <w:rsid w:val="00384BD4"/>
    <w:rsid w:val="00390C11"/>
    <w:rsid w:val="00390E24"/>
    <w:rsid w:val="0039541C"/>
    <w:rsid w:val="00395E16"/>
    <w:rsid w:val="003A4AFC"/>
    <w:rsid w:val="003A7D02"/>
    <w:rsid w:val="003A7E09"/>
    <w:rsid w:val="003B1F27"/>
    <w:rsid w:val="003B4D94"/>
    <w:rsid w:val="003B62C9"/>
    <w:rsid w:val="003C04A2"/>
    <w:rsid w:val="003C409A"/>
    <w:rsid w:val="003D74BE"/>
    <w:rsid w:val="003E167D"/>
    <w:rsid w:val="003E45CE"/>
    <w:rsid w:val="003E5622"/>
    <w:rsid w:val="003F31EB"/>
    <w:rsid w:val="003F7BAF"/>
    <w:rsid w:val="004002CE"/>
    <w:rsid w:val="00400366"/>
    <w:rsid w:val="0040245E"/>
    <w:rsid w:val="00412DD4"/>
    <w:rsid w:val="0042049C"/>
    <w:rsid w:val="00435356"/>
    <w:rsid w:val="00435816"/>
    <w:rsid w:val="00440D37"/>
    <w:rsid w:val="004424C0"/>
    <w:rsid w:val="00443AAD"/>
    <w:rsid w:val="004551F0"/>
    <w:rsid w:val="00456C6F"/>
    <w:rsid w:val="004619EA"/>
    <w:rsid w:val="00461A4C"/>
    <w:rsid w:val="00462528"/>
    <w:rsid w:val="004644A2"/>
    <w:rsid w:val="00467BE8"/>
    <w:rsid w:val="004834AE"/>
    <w:rsid w:val="00483C87"/>
    <w:rsid w:val="00490E4E"/>
    <w:rsid w:val="00492BAA"/>
    <w:rsid w:val="0049682B"/>
    <w:rsid w:val="004A0ACD"/>
    <w:rsid w:val="004B0625"/>
    <w:rsid w:val="004B2576"/>
    <w:rsid w:val="004B4192"/>
    <w:rsid w:val="004C16C3"/>
    <w:rsid w:val="004C3356"/>
    <w:rsid w:val="004C36E4"/>
    <w:rsid w:val="004D00BD"/>
    <w:rsid w:val="004D18DA"/>
    <w:rsid w:val="004D1A58"/>
    <w:rsid w:val="004D1AD0"/>
    <w:rsid w:val="004D383C"/>
    <w:rsid w:val="004E1DD6"/>
    <w:rsid w:val="004E38B0"/>
    <w:rsid w:val="004E5A71"/>
    <w:rsid w:val="004E78EC"/>
    <w:rsid w:val="004F172D"/>
    <w:rsid w:val="004F4F94"/>
    <w:rsid w:val="004F7F3B"/>
    <w:rsid w:val="00500932"/>
    <w:rsid w:val="00506B82"/>
    <w:rsid w:val="00520CE1"/>
    <w:rsid w:val="0052342B"/>
    <w:rsid w:val="00523869"/>
    <w:rsid w:val="00523D69"/>
    <w:rsid w:val="00526286"/>
    <w:rsid w:val="00532FB1"/>
    <w:rsid w:val="0054659F"/>
    <w:rsid w:val="00547079"/>
    <w:rsid w:val="005562D5"/>
    <w:rsid w:val="00561A99"/>
    <w:rsid w:val="00566819"/>
    <w:rsid w:val="00566958"/>
    <w:rsid w:val="00567FEC"/>
    <w:rsid w:val="005705B9"/>
    <w:rsid w:val="005775B5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3F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1A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360F"/>
    <w:rsid w:val="0065425F"/>
    <w:rsid w:val="00655663"/>
    <w:rsid w:val="00657276"/>
    <w:rsid w:val="00663279"/>
    <w:rsid w:val="00670B6C"/>
    <w:rsid w:val="00670BDC"/>
    <w:rsid w:val="00694686"/>
    <w:rsid w:val="006947E7"/>
    <w:rsid w:val="006973F5"/>
    <w:rsid w:val="006A3DC5"/>
    <w:rsid w:val="006A5274"/>
    <w:rsid w:val="006B214C"/>
    <w:rsid w:val="006B21DC"/>
    <w:rsid w:val="006B5C64"/>
    <w:rsid w:val="006B614E"/>
    <w:rsid w:val="006B688C"/>
    <w:rsid w:val="006C164F"/>
    <w:rsid w:val="006C1B95"/>
    <w:rsid w:val="006C3BEF"/>
    <w:rsid w:val="006C4728"/>
    <w:rsid w:val="006C4863"/>
    <w:rsid w:val="006C75ED"/>
    <w:rsid w:val="006D2305"/>
    <w:rsid w:val="006D39A1"/>
    <w:rsid w:val="006D4B06"/>
    <w:rsid w:val="006D5647"/>
    <w:rsid w:val="006D568E"/>
    <w:rsid w:val="006E5F69"/>
    <w:rsid w:val="006F1FBD"/>
    <w:rsid w:val="006F35C2"/>
    <w:rsid w:val="006F3CC3"/>
    <w:rsid w:val="007139CB"/>
    <w:rsid w:val="007171A8"/>
    <w:rsid w:val="007220C9"/>
    <w:rsid w:val="007229AB"/>
    <w:rsid w:val="0072390F"/>
    <w:rsid w:val="00723B9C"/>
    <w:rsid w:val="00730204"/>
    <w:rsid w:val="00730E39"/>
    <w:rsid w:val="00731063"/>
    <w:rsid w:val="00732315"/>
    <w:rsid w:val="007401B0"/>
    <w:rsid w:val="007416B7"/>
    <w:rsid w:val="00753D12"/>
    <w:rsid w:val="00755468"/>
    <w:rsid w:val="0075574A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B0912"/>
    <w:rsid w:val="007B0F80"/>
    <w:rsid w:val="007B60B2"/>
    <w:rsid w:val="007B65E1"/>
    <w:rsid w:val="007B6820"/>
    <w:rsid w:val="007D245A"/>
    <w:rsid w:val="007D254F"/>
    <w:rsid w:val="007D3A4A"/>
    <w:rsid w:val="007D46D0"/>
    <w:rsid w:val="007E3B8C"/>
    <w:rsid w:val="007F6A7B"/>
    <w:rsid w:val="008031DD"/>
    <w:rsid w:val="00804B00"/>
    <w:rsid w:val="008052B3"/>
    <w:rsid w:val="00807CF4"/>
    <w:rsid w:val="00807FAC"/>
    <w:rsid w:val="00822DE9"/>
    <w:rsid w:val="00831AFF"/>
    <w:rsid w:val="00840BFC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5D74"/>
    <w:rsid w:val="008903B6"/>
    <w:rsid w:val="008913CE"/>
    <w:rsid w:val="008A1EA4"/>
    <w:rsid w:val="008A28E0"/>
    <w:rsid w:val="008A3647"/>
    <w:rsid w:val="008A6A33"/>
    <w:rsid w:val="008A7DA7"/>
    <w:rsid w:val="008B001C"/>
    <w:rsid w:val="008B1D85"/>
    <w:rsid w:val="008B36D6"/>
    <w:rsid w:val="008B6839"/>
    <w:rsid w:val="008C3E81"/>
    <w:rsid w:val="008D1AF0"/>
    <w:rsid w:val="008E2B3F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16742"/>
    <w:rsid w:val="0092105F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7590"/>
    <w:rsid w:val="00962541"/>
    <w:rsid w:val="00964D99"/>
    <w:rsid w:val="00966244"/>
    <w:rsid w:val="00966A2B"/>
    <w:rsid w:val="00966A8B"/>
    <w:rsid w:val="0096777B"/>
    <w:rsid w:val="0097124E"/>
    <w:rsid w:val="009714F8"/>
    <w:rsid w:val="009758BA"/>
    <w:rsid w:val="0098011C"/>
    <w:rsid w:val="00983A5B"/>
    <w:rsid w:val="0098494E"/>
    <w:rsid w:val="00985C5D"/>
    <w:rsid w:val="009927DD"/>
    <w:rsid w:val="00994487"/>
    <w:rsid w:val="009A1871"/>
    <w:rsid w:val="009A4144"/>
    <w:rsid w:val="009B3345"/>
    <w:rsid w:val="009B5986"/>
    <w:rsid w:val="009B65CC"/>
    <w:rsid w:val="009B71BD"/>
    <w:rsid w:val="009B7D9E"/>
    <w:rsid w:val="009C2493"/>
    <w:rsid w:val="009C5215"/>
    <w:rsid w:val="009C6663"/>
    <w:rsid w:val="009D18A7"/>
    <w:rsid w:val="009E33CB"/>
    <w:rsid w:val="009E57A2"/>
    <w:rsid w:val="009E7E16"/>
    <w:rsid w:val="009F11CF"/>
    <w:rsid w:val="009F4925"/>
    <w:rsid w:val="00A00AE6"/>
    <w:rsid w:val="00A02BDE"/>
    <w:rsid w:val="00A05C6B"/>
    <w:rsid w:val="00A12332"/>
    <w:rsid w:val="00A1239A"/>
    <w:rsid w:val="00A12769"/>
    <w:rsid w:val="00A12F0A"/>
    <w:rsid w:val="00A16D42"/>
    <w:rsid w:val="00A20CFB"/>
    <w:rsid w:val="00A21494"/>
    <w:rsid w:val="00A24E33"/>
    <w:rsid w:val="00A30BEC"/>
    <w:rsid w:val="00A400A6"/>
    <w:rsid w:val="00A40287"/>
    <w:rsid w:val="00A41022"/>
    <w:rsid w:val="00A41154"/>
    <w:rsid w:val="00A5109E"/>
    <w:rsid w:val="00A561EF"/>
    <w:rsid w:val="00A6090B"/>
    <w:rsid w:val="00A70168"/>
    <w:rsid w:val="00A72AE0"/>
    <w:rsid w:val="00A74206"/>
    <w:rsid w:val="00A7788A"/>
    <w:rsid w:val="00A80796"/>
    <w:rsid w:val="00A825C4"/>
    <w:rsid w:val="00A82645"/>
    <w:rsid w:val="00A86F3E"/>
    <w:rsid w:val="00A924EF"/>
    <w:rsid w:val="00A928B0"/>
    <w:rsid w:val="00A93429"/>
    <w:rsid w:val="00A9378F"/>
    <w:rsid w:val="00AA7A76"/>
    <w:rsid w:val="00AB064B"/>
    <w:rsid w:val="00AB2A33"/>
    <w:rsid w:val="00AB3757"/>
    <w:rsid w:val="00AB598C"/>
    <w:rsid w:val="00AB6077"/>
    <w:rsid w:val="00AC39BA"/>
    <w:rsid w:val="00AD0108"/>
    <w:rsid w:val="00AD017B"/>
    <w:rsid w:val="00AD796E"/>
    <w:rsid w:val="00AD7EBE"/>
    <w:rsid w:val="00AE6D14"/>
    <w:rsid w:val="00B11A44"/>
    <w:rsid w:val="00B13C5B"/>
    <w:rsid w:val="00B14853"/>
    <w:rsid w:val="00B24668"/>
    <w:rsid w:val="00B32162"/>
    <w:rsid w:val="00B32771"/>
    <w:rsid w:val="00B3658C"/>
    <w:rsid w:val="00B42737"/>
    <w:rsid w:val="00B43316"/>
    <w:rsid w:val="00B45B84"/>
    <w:rsid w:val="00B47D05"/>
    <w:rsid w:val="00B541C6"/>
    <w:rsid w:val="00B60084"/>
    <w:rsid w:val="00B603DE"/>
    <w:rsid w:val="00B60EA4"/>
    <w:rsid w:val="00B62D39"/>
    <w:rsid w:val="00B649AB"/>
    <w:rsid w:val="00B66408"/>
    <w:rsid w:val="00B6784E"/>
    <w:rsid w:val="00B67A58"/>
    <w:rsid w:val="00B72CA2"/>
    <w:rsid w:val="00B74BD0"/>
    <w:rsid w:val="00B74E48"/>
    <w:rsid w:val="00B75837"/>
    <w:rsid w:val="00B77596"/>
    <w:rsid w:val="00B77B51"/>
    <w:rsid w:val="00B77E18"/>
    <w:rsid w:val="00B823D7"/>
    <w:rsid w:val="00B85E59"/>
    <w:rsid w:val="00B906EF"/>
    <w:rsid w:val="00B9289E"/>
    <w:rsid w:val="00BA407D"/>
    <w:rsid w:val="00BA51DF"/>
    <w:rsid w:val="00BB6CAF"/>
    <w:rsid w:val="00BB7701"/>
    <w:rsid w:val="00BC38B1"/>
    <w:rsid w:val="00BC7A81"/>
    <w:rsid w:val="00BD426D"/>
    <w:rsid w:val="00BD7F32"/>
    <w:rsid w:val="00BE2F46"/>
    <w:rsid w:val="00BF56BB"/>
    <w:rsid w:val="00BF7757"/>
    <w:rsid w:val="00C028C7"/>
    <w:rsid w:val="00C02B10"/>
    <w:rsid w:val="00C1136E"/>
    <w:rsid w:val="00C206C4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81A87"/>
    <w:rsid w:val="00C87B46"/>
    <w:rsid w:val="00C92467"/>
    <w:rsid w:val="00CA786C"/>
    <w:rsid w:val="00CB0366"/>
    <w:rsid w:val="00CB0D62"/>
    <w:rsid w:val="00CB102F"/>
    <w:rsid w:val="00CB28DF"/>
    <w:rsid w:val="00CB47B1"/>
    <w:rsid w:val="00CD1714"/>
    <w:rsid w:val="00CE0F3B"/>
    <w:rsid w:val="00CE1986"/>
    <w:rsid w:val="00CF261E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6256"/>
    <w:rsid w:val="00D47BAC"/>
    <w:rsid w:val="00D503AD"/>
    <w:rsid w:val="00D51EB2"/>
    <w:rsid w:val="00D5296A"/>
    <w:rsid w:val="00D56CD0"/>
    <w:rsid w:val="00D616DF"/>
    <w:rsid w:val="00D62BAF"/>
    <w:rsid w:val="00D725E0"/>
    <w:rsid w:val="00D75DA2"/>
    <w:rsid w:val="00D764AA"/>
    <w:rsid w:val="00D77F91"/>
    <w:rsid w:val="00D8131F"/>
    <w:rsid w:val="00D81AF1"/>
    <w:rsid w:val="00D81BB3"/>
    <w:rsid w:val="00D8586E"/>
    <w:rsid w:val="00D8704D"/>
    <w:rsid w:val="00D87276"/>
    <w:rsid w:val="00D91B12"/>
    <w:rsid w:val="00D95CAC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C5C3F"/>
    <w:rsid w:val="00DD1F48"/>
    <w:rsid w:val="00DE38C9"/>
    <w:rsid w:val="00DF24A5"/>
    <w:rsid w:val="00DF4AC5"/>
    <w:rsid w:val="00DF5120"/>
    <w:rsid w:val="00DF6935"/>
    <w:rsid w:val="00DF6AD8"/>
    <w:rsid w:val="00DF7337"/>
    <w:rsid w:val="00E06FBE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46A4E"/>
    <w:rsid w:val="00E500FF"/>
    <w:rsid w:val="00E52D48"/>
    <w:rsid w:val="00E55920"/>
    <w:rsid w:val="00E5617F"/>
    <w:rsid w:val="00E63852"/>
    <w:rsid w:val="00E66465"/>
    <w:rsid w:val="00E72AAD"/>
    <w:rsid w:val="00E80F51"/>
    <w:rsid w:val="00E822FB"/>
    <w:rsid w:val="00E86C57"/>
    <w:rsid w:val="00E9379E"/>
    <w:rsid w:val="00E95941"/>
    <w:rsid w:val="00E9729B"/>
    <w:rsid w:val="00E97C20"/>
    <w:rsid w:val="00EA6C09"/>
    <w:rsid w:val="00EB6943"/>
    <w:rsid w:val="00EB72E4"/>
    <w:rsid w:val="00EC3DF4"/>
    <w:rsid w:val="00EC733F"/>
    <w:rsid w:val="00ED0701"/>
    <w:rsid w:val="00ED13D5"/>
    <w:rsid w:val="00ED31F0"/>
    <w:rsid w:val="00EE21C7"/>
    <w:rsid w:val="00EE3BD5"/>
    <w:rsid w:val="00EF5C94"/>
    <w:rsid w:val="00F06F65"/>
    <w:rsid w:val="00F07A74"/>
    <w:rsid w:val="00F10984"/>
    <w:rsid w:val="00F14541"/>
    <w:rsid w:val="00F206D8"/>
    <w:rsid w:val="00F21D09"/>
    <w:rsid w:val="00F23BAC"/>
    <w:rsid w:val="00F25E31"/>
    <w:rsid w:val="00F27891"/>
    <w:rsid w:val="00F46162"/>
    <w:rsid w:val="00F47A8E"/>
    <w:rsid w:val="00F500B8"/>
    <w:rsid w:val="00F506F6"/>
    <w:rsid w:val="00F50DE7"/>
    <w:rsid w:val="00F61BEF"/>
    <w:rsid w:val="00F64DCF"/>
    <w:rsid w:val="00F6686A"/>
    <w:rsid w:val="00F708A0"/>
    <w:rsid w:val="00F72FC8"/>
    <w:rsid w:val="00F73784"/>
    <w:rsid w:val="00F8023D"/>
    <w:rsid w:val="00F85F14"/>
    <w:rsid w:val="00F85F68"/>
    <w:rsid w:val="00F94FF9"/>
    <w:rsid w:val="00FA20C9"/>
    <w:rsid w:val="00FA24D0"/>
    <w:rsid w:val="00FA6B49"/>
    <w:rsid w:val="00FA77A1"/>
    <w:rsid w:val="00FB38BE"/>
    <w:rsid w:val="00FB7EA9"/>
    <w:rsid w:val="00FC07B0"/>
    <w:rsid w:val="00FC0B19"/>
    <w:rsid w:val="00FC2AAC"/>
    <w:rsid w:val="00FC36CD"/>
    <w:rsid w:val="00FC5105"/>
    <w:rsid w:val="00FC5605"/>
    <w:rsid w:val="00FD1FF4"/>
    <w:rsid w:val="00FD2DF4"/>
    <w:rsid w:val="00FD7A35"/>
    <w:rsid w:val="00FE1734"/>
    <w:rsid w:val="00FE179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FF2E0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0"/>
    <w:qFormat/>
    <w:pPr>
      <w:framePr w:hSpace="180" w:wrap="around" w:vAnchor="page" w:hAnchor="margin" w:y="974"/>
      <w:contextualSpacing/>
    </w:pPr>
    <w:rPr>
      <w:rFonts w:asciiTheme="majorHAnsi" w:eastAsiaTheme="majorEastAsia" w:hAnsiTheme="majorHAnsi" w:cstheme="majorBidi"/>
      <w:b/>
      <w:color w:val="000000" w:themeColor="text1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Theme="majorHAnsi" w:eastAsiaTheme="majorEastAsia" w:hAnsiTheme="majorHAnsi" w:cstheme="majorBidi"/>
      <w:b/>
      <w:color w:val="000000" w:themeColor="text1"/>
      <w:sz w:val="80"/>
      <w:szCs w:val="80"/>
      <w:lang w:val="en-US"/>
    </w:rPr>
  </w:style>
  <w:style w:type="paragraph" w:customStyle="1" w:styleId="WW-Testonormale">
    <w:name w:val="WW-Testo normale"/>
    <w:basedOn w:val="Normale"/>
    <w:uiPriority w:val="99"/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sz w:val="24"/>
      <w:szCs w:val="24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uiPriority w:val="99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pPr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uiPriority w:val="9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uiPriority w:val="9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30.jpeg"/><Relationship Id="rId3" Type="http://schemas.openxmlformats.org/officeDocument/2006/relationships/image" Target="media/image4.jpeg"/><Relationship Id="rId25" Type="http://schemas.openxmlformats.org/officeDocument/2006/relationships/image" Target="media/image20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CORC010008@pec.istruzione.it" TargetMode="External"/><Relationship Id="rId5" Type="http://schemas.openxmlformats.org/officeDocument/2006/relationships/hyperlink" Target="http://www.istitutopessina.gov.it/" TargetMode="External"/><Relationship Id="rId4" Type="http://schemas.openxmlformats.org/officeDocument/2006/relationships/hyperlink" Target="mailto:info@istitutopessina.gov.it" TargetMode="External"/><Relationship Id="rId27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B62B-FB98-45B5-9DDA-4028FCA4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pc-expo</cp:lastModifiedBy>
  <cp:revision>2</cp:revision>
  <dcterms:created xsi:type="dcterms:W3CDTF">2021-02-27T20:05:00Z</dcterms:created>
  <dcterms:modified xsi:type="dcterms:W3CDTF">2021-02-27T20:05:00Z</dcterms:modified>
</cp:coreProperties>
</file>