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15A0" w:rsidRDefault="006A15A0">
      <w:pPr>
        <w:shd w:val="clear" w:color="auto" w:fill="FFFFFF"/>
        <w:spacing w:after="160" w:line="256" w:lineRule="auto"/>
        <w:ind w:right="60"/>
        <w:rPr>
          <w:sz w:val="24"/>
          <w:szCs w:val="24"/>
        </w:rPr>
      </w:pPr>
    </w:p>
    <w:p w14:paraId="00000002" w14:textId="77777777" w:rsidR="006A15A0" w:rsidRDefault="006867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</w:t>
      </w:r>
      <w:proofErr w:type="spellStart"/>
      <w:r>
        <w:rPr>
          <w:i/>
          <w:sz w:val="24"/>
          <w:szCs w:val="24"/>
        </w:rPr>
        <w:t>Let's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Move</w:t>
      </w:r>
      <w:proofErr w:type="spellEnd"/>
      <w:r>
        <w:rPr>
          <w:i/>
          <w:sz w:val="24"/>
          <w:szCs w:val="24"/>
        </w:rPr>
        <w:t xml:space="preserve"> - </w:t>
      </w:r>
      <w:proofErr w:type="spellStart"/>
      <w:r>
        <w:rPr>
          <w:i/>
          <w:sz w:val="24"/>
          <w:szCs w:val="24"/>
        </w:rPr>
        <w:t>Sustainability</w:t>
      </w:r>
      <w:proofErr w:type="spellEnd"/>
      <w:r>
        <w:rPr>
          <w:i/>
          <w:sz w:val="24"/>
          <w:szCs w:val="24"/>
        </w:rPr>
        <w:t xml:space="preserve"> to School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allegato)  si</w:t>
      </w:r>
      <w:proofErr w:type="gramEnd"/>
      <w:r>
        <w:rPr>
          <w:sz w:val="24"/>
          <w:szCs w:val="24"/>
        </w:rPr>
        <w:t xml:space="preserve"> inserisce all'interno di un ampio ragionamento sul sistema del trasporto scolastico che </w:t>
      </w:r>
      <w:proofErr w:type="spellStart"/>
      <w:r>
        <w:rPr>
          <w:sz w:val="24"/>
          <w:szCs w:val="24"/>
        </w:rPr>
        <w:t>e'</w:t>
      </w:r>
      <w:proofErr w:type="spellEnd"/>
      <w:r>
        <w:rPr>
          <w:sz w:val="24"/>
          <w:szCs w:val="24"/>
        </w:rPr>
        <w:t xml:space="preserve"> nato all'interno del Tavolo di coordinamento scuola-trasporti istituito presso la Prefettura ex art. 1, comma 10, lett. s) del D.P.C.M. 3.12.2020. </w:t>
      </w:r>
    </w:p>
    <w:p w14:paraId="00000003" w14:textId="77777777" w:rsidR="006A15A0" w:rsidRDefault="006867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tale sede si </w:t>
      </w:r>
      <w:proofErr w:type="spellStart"/>
      <w:r>
        <w:rPr>
          <w:sz w:val="24"/>
          <w:szCs w:val="24"/>
        </w:rPr>
        <w:t>e’</w:t>
      </w:r>
      <w:proofErr w:type="spellEnd"/>
      <w:r>
        <w:rPr>
          <w:sz w:val="24"/>
          <w:szCs w:val="24"/>
        </w:rPr>
        <w:t xml:space="preserve"> lavorato per  garantire  al massimo il servizio pubblico  nel rispetto delle distanze sociali e alla luce del necessario  scaglionamento di ingressi e  uscite, ma si è anche riflettuto sulla necessità di dotarsi  di   strumenti di conoscenza e controllo flessibili, applicabili a tutti i gli scenari futuri legati al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, nonché l'opportunità  di prospettare  alternative di </w:t>
      </w:r>
      <w:proofErr w:type="spellStart"/>
      <w:r>
        <w:rPr>
          <w:sz w:val="24"/>
          <w:szCs w:val="24"/>
        </w:rPr>
        <w:t>mobilita’</w:t>
      </w:r>
      <w:proofErr w:type="spellEnd"/>
      <w:r>
        <w:rPr>
          <w:sz w:val="24"/>
          <w:szCs w:val="24"/>
        </w:rPr>
        <w:t xml:space="preserve"> sicura e sostenibile, coinvolgendo gli </w:t>
      </w:r>
      <w:proofErr w:type="spellStart"/>
      <w:r>
        <w:rPr>
          <w:sz w:val="24"/>
          <w:szCs w:val="24"/>
        </w:rPr>
        <w:t>studenti.La</w:t>
      </w:r>
      <w:proofErr w:type="spellEnd"/>
      <w:r>
        <w:rPr>
          <w:sz w:val="24"/>
          <w:szCs w:val="24"/>
        </w:rPr>
        <w:t xml:space="preserve"> prospettiva della sostenibilità nel settore dei trasporti è ormai irrinunciabile e anche le scuole possono dare un forte contributo al cambiamento culturale che la rende possibile . Sono emerse quindi nel concreto e seguenti proposte:</w:t>
      </w:r>
    </w:p>
    <w:p w14:paraId="00000004" w14:textId="77777777" w:rsidR="006A15A0" w:rsidRDefault="0068673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adozione  da</w:t>
      </w:r>
      <w:proofErr w:type="gramEnd"/>
      <w:r>
        <w:rPr>
          <w:sz w:val="24"/>
          <w:szCs w:val="24"/>
        </w:rPr>
        <w:t xml:space="preserve"> parte </w:t>
      </w:r>
      <w:proofErr w:type="spellStart"/>
      <w:r>
        <w:rPr>
          <w:sz w:val="24"/>
          <w:szCs w:val="24"/>
          <w:highlight w:val="white"/>
        </w:rPr>
        <w:t>dell</w:t>
      </w:r>
      <w:proofErr w:type="spellEnd"/>
      <w:r>
        <w:rPr>
          <w:sz w:val="24"/>
          <w:szCs w:val="24"/>
          <w:highlight w:val="white"/>
        </w:rPr>
        <w:t xml:space="preserve"> ’Agenzia TPL del bacino di Como, Lecco e Varese di</w:t>
      </w:r>
      <w:r>
        <w:rPr>
          <w:sz w:val="24"/>
          <w:szCs w:val="24"/>
        </w:rPr>
        <w:t xml:space="preserve"> un applicativo che consenta all'utenza scolastica di disporre in tempo reale delle informazioni su orari e  mezzi disponibili ed eventuali variazioni .  </w:t>
      </w:r>
    </w:p>
    <w:p w14:paraId="00000005" w14:textId="77777777" w:rsidR="006A15A0" w:rsidRDefault="0068673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censimento capillare e aggiornato della mobilità' degli studenti </w:t>
      </w:r>
      <w:proofErr w:type="gramStart"/>
      <w:r>
        <w:rPr>
          <w:sz w:val="24"/>
          <w:szCs w:val="24"/>
        </w:rPr>
        <w:t>in  provincia</w:t>
      </w:r>
      <w:proofErr w:type="gramEnd"/>
      <w:r>
        <w:rPr>
          <w:sz w:val="24"/>
          <w:szCs w:val="24"/>
        </w:rPr>
        <w:t xml:space="preserve"> che consenta di intervenire su eventuali linee sovraccariche e sottoutilizzate ed altri criticità'</w:t>
      </w:r>
    </w:p>
    <w:p w14:paraId="00000006" w14:textId="77777777" w:rsidR="006A15A0" w:rsidRDefault="0068673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l’inserimento del censimento di cui al punto sopra  in un </w:t>
      </w:r>
      <w:r>
        <w:rPr>
          <w:i/>
          <w:sz w:val="24"/>
          <w:szCs w:val="24"/>
        </w:rPr>
        <w:t>project work con</w:t>
      </w:r>
      <w:r>
        <w:rPr>
          <w:sz w:val="24"/>
          <w:szCs w:val="24"/>
        </w:rPr>
        <w:t xml:space="preserve"> valenza di PCTO  di durata pluriennale promosso da 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Como 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Lecco con il  supporto della Camera di commercio delle due province, finalizzato non soltanto alla mera raccolta di dati , ma anche  all'analisi qualitativa dei flussi (le  motivazioni alla base delle  scelte di trasporto ), per arrivare a proposte complementari , integrative, migliorative del sistema della mobilità  nell'ottica di una maggiore sostenibilità'.</w:t>
      </w:r>
    </w:p>
    <w:p w14:paraId="00000007" w14:textId="77777777" w:rsidR="006A15A0" w:rsidRDefault="006A15A0">
      <w:pPr>
        <w:shd w:val="clear" w:color="auto" w:fill="FFFFFF"/>
        <w:jc w:val="both"/>
        <w:rPr>
          <w:sz w:val="24"/>
          <w:szCs w:val="24"/>
        </w:rPr>
      </w:pPr>
    </w:p>
    <w:p w14:paraId="00000008" w14:textId="282A8569" w:rsidR="006A15A0" w:rsidRDefault="006867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 fine </w:t>
      </w:r>
      <w:proofErr w:type="gramStart"/>
      <w:r>
        <w:rPr>
          <w:sz w:val="24"/>
          <w:szCs w:val="24"/>
        </w:rPr>
        <w:t>sono  già</w:t>
      </w:r>
      <w:proofErr w:type="gramEnd"/>
      <w:r>
        <w:rPr>
          <w:sz w:val="24"/>
          <w:szCs w:val="24"/>
        </w:rPr>
        <w:t xml:space="preserve">' stati predisposti un questionario da sottoporre ad ogni studente, una piattaforma digitale di raccolta  gestione dati, e momenti di supporto e di formazione per docenti e studenti . Gli Uffici scolastici competenti hanno già concordato con l’Agenzia di trasporto pubblico locale modalità’ di </w:t>
      </w:r>
      <w:proofErr w:type="gramStart"/>
      <w:r>
        <w:rPr>
          <w:sz w:val="24"/>
          <w:szCs w:val="24"/>
        </w:rPr>
        <w:t>interfaccia  e</w:t>
      </w:r>
      <w:proofErr w:type="gramEnd"/>
      <w:r>
        <w:rPr>
          <w:sz w:val="24"/>
          <w:szCs w:val="24"/>
        </w:rPr>
        <w:t xml:space="preserve"> dialogo tra l’applicativo e il project work che verranno condivisi al Tavolo di coordinamento scuola-trasporto.</w:t>
      </w:r>
      <w:r w:rsidR="00D934B6">
        <w:rPr>
          <w:sz w:val="24"/>
          <w:szCs w:val="24"/>
        </w:rPr>
        <w:t xml:space="preserve"> </w:t>
      </w:r>
      <w:r>
        <w:rPr>
          <w:sz w:val="24"/>
          <w:szCs w:val="24"/>
        </w:rPr>
        <w:t>Si ritiene pertanto opportuno e proficuo  il coinvolgimento di tutti gli attori coinvolti   in quella sede.</w:t>
      </w:r>
    </w:p>
    <w:p w14:paraId="158A0AC7" w14:textId="6BCC3EEB" w:rsidR="00686739" w:rsidRDefault="00686739">
      <w:pPr>
        <w:shd w:val="clear" w:color="auto" w:fill="FFFFFF"/>
        <w:jc w:val="both"/>
        <w:rPr>
          <w:sz w:val="24"/>
          <w:szCs w:val="24"/>
        </w:rPr>
      </w:pPr>
    </w:p>
    <w:p w14:paraId="7E851105" w14:textId="77777777" w:rsidR="00686739" w:rsidRDefault="00686739" w:rsidP="00686739">
      <w:pPr>
        <w:shd w:val="clear" w:color="auto" w:fill="FFFFFF"/>
        <w:jc w:val="right"/>
        <w:rPr>
          <w:sz w:val="24"/>
          <w:szCs w:val="24"/>
        </w:rPr>
      </w:pPr>
    </w:p>
    <w:p w14:paraId="3D31C387" w14:textId="77777777" w:rsidR="00686739" w:rsidRDefault="00686739" w:rsidP="00686739">
      <w:pPr>
        <w:shd w:val="clear" w:color="auto" w:fill="FFFFFF"/>
        <w:jc w:val="right"/>
        <w:rPr>
          <w:sz w:val="24"/>
          <w:szCs w:val="24"/>
        </w:rPr>
      </w:pPr>
    </w:p>
    <w:p w14:paraId="1596BA48" w14:textId="51EAF124" w:rsidR="00686739" w:rsidRDefault="00686739" w:rsidP="0068673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Elisabetta Patelli USR Lombardia -AT Como</w:t>
      </w:r>
    </w:p>
    <w:sectPr w:rsidR="006867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474C6"/>
    <w:multiLevelType w:val="multilevel"/>
    <w:tmpl w:val="2DF6A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A0"/>
    <w:rsid w:val="00686739"/>
    <w:rsid w:val="006A15A0"/>
    <w:rsid w:val="006C3974"/>
    <w:rsid w:val="00D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4509"/>
  <w15:docId w15:val="{BC6A48EE-8FCB-4C10-A285-20DB3D4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</dc:creator>
  <cp:lastModifiedBy>Monica Porro</cp:lastModifiedBy>
  <cp:revision>2</cp:revision>
  <dcterms:created xsi:type="dcterms:W3CDTF">2021-03-17T12:10:00Z</dcterms:created>
  <dcterms:modified xsi:type="dcterms:W3CDTF">2021-03-17T12:10:00Z</dcterms:modified>
</cp:coreProperties>
</file>